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7B3" w:rsidRPr="003357B3" w:rsidRDefault="003357B3" w:rsidP="003357B3">
      <w:pPr>
        <w:tabs>
          <w:tab w:val="center" w:pos="8080"/>
        </w:tabs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3357B3">
        <w:rPr>
          <w:rFonts w:ascii="Calibri" w:eastAsia="Times New Roman" w:hAnsi="Calibri" w:cs="Times New Roman"/>
          <w:sz w:val="26"/>
          <w:szCs w:val="26"/>
        </w:rPr>
        <w:t>ROMÂNIA</w:t>
      </w:r>
      <w:r w:rsidRPr="003357B3">
        <w:rPr>
          <w:rFonts w:ascii="Calibri" w:eastAsia="Times New Roman" w:hAnsi="Calibri" w:cs="Times New Roman"/>
          <w:sz w:val="26"/>
          <w:szCs w:val="26"/>
        </w:rPr>
        <w:tab/>
      </w:r>
      <w:r w:rsidRPr="003357B3">
        <w:rPr>
          <w:rFonts w:ascii="Calibri" w:eastAsia="Times New Roman" w:hAnsi="Calibri" w:cs="Times New Roman"/>
          <w:caps/>
          <w:sz w:val="26"/>
          <w:szCs w:val="26"/>
        </w:rPr>
        <w:t>DE ACORD:</w:t>
      </w:r>
    </w:p>
    <w:p w:rsidR="003357B3" w:rsidRPr="003357B3" w:rsidRDefault="003357B3" w:rsidP="003357B3">
      <w:pPr>
        <w:tabs>
          <w:tab w:val="center" w:pos="8080"/>
        </w:tabs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3357B3">
        <w:rPr>
          <w:rFonts w:ascii="Calibri" w:eastAsia="Times New Roman" w:hAnsi="Calibri" w:cs="Times New Roman"/>
          <w:sz w:val="26"/>
          <w:szCs w:val="26"/>
        </w:rPr>
        <w:t>JUDEŢUL HARGHITA</w:t>
      </w:r>
      <w:r w:rsidRPr="003357B3">
        <w:rPr>
          <w:rFonts w:ascii="Calibri" w:eastAsia="Times New Roman" w:hAnsi="Calibri" w:cs="Times New Roman"/>
          <w:sz w:val="26"/>
          <w:szCs w:val="26"/>
        </w:rPr>
        <w:tab/>
        <w:t xml:space="preserve">PREŞEDINTE, </w:t>
      </w:r>
    </w:p>
    <w:p w:rsidR="003357B3" w:rsidRPr="003357B3" w:rsidRDefault="003357B3" w:rsidP="003357B3">
      <w:pPr>
        <w:tabs>
          <w:tab w:val="center" w:pos="8080"/>
        </w:tabs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3357B3">
        <w:rPr>
          <w:rFonts w:ascii="Calibri" w:eastAsia="Times New Roman" w:hAnsi="Calibri" w:cs="Times New Roman"/>
          <w:sz w:val="26"/>
          <w:szCs w:val="26"/>
        </w:rPr>
        <w:t>CONSILIUL JUDEŢEAN</w:t>
      </w:r>
      <w:r w:rsidRPr="003357B3">
        <w:rPr>
          <w:rFonts w:ascii="Calibri" w:eastAsia="Times New Roman" w:hAnsi="Calibri" w:cs="Times New Roman"/>
          <w:sz w:val="26"/>
          <w:szCs w:val="26"/>
        </w:rPr>
        <w:tab/>
      </w:r>
      <w:proofErr w:type="spellStart"/>
      <w:r w:rsidRPr="003357B3">
        <w:rPr>
          <w:rFonts w:ascii="Calibri" w:eastAsia="Times New Roman" w:hAnsi="Calibri" w:cs="Times New Roman"/>
          <w:sz w:val="26"/>
          <w:szCs w:val="26"/>
        </w:rPr>
        <w:t>Borboly</w:t>
      </w:r>
      <w:proofErr w:type="spellEnd"/>
      <w:r w:rsidRPr="003357B3">
        <w:rPr>
          <w:rFonts w:ascii="Calibri" w:eastAsia="Times New Roman" w:hAnsi="Calibri" w:cs="Times New Roman"/>
          <w:sz w:val="26"/>
          <w:szCs w:val="26"/>
        </w:rPr>
        <w:t xml:space="preserve"> Csaba </w:t>
      </w:r>
    </w:p>
    <w:p w:rsidR="003357B3" w:rsidRPr="003357B3" w:rsidRDefault="003357B3" w:rsidP="003357B3">
      <w:pPr>
        <w:tabs>
          <w:tab w:val="center" w:pos="8080"/>
        </w:tabs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3357B3">
        <w:rPr>
          <w:rFonts w:ascii="Calibri" w:eastAsia="Times New Roman" w:hAnsi="Calibri" w:cs="Times New Roman"/>
          <w:sz w:val="26"/>
          <w:szCs w:val="26"/>
        </w:rPr>
        <w:t>Direcţia generală patrimoniu</w:t>
      </w:r>
    </w:p>
    <w:p w:rsidR="00B407F4" w:rsidRPr="00B407F4" w:rsidRDefault="003357B3" w:rsidP="00B407F4">
      <w:pPr>
        <w:keepNext/>
        <w:spacing w:after="0" w:line="240" w:lineRule="auto"/>
        <w:outlineLvl w:val="0"/>
        <w:rPr>
          <w:rFonts w:ascii="Calibri" w:eastAsia="Times New Roman" w:hAnsi="Calibri" w:cs="Times New Roman"/>
          <w:sz w:val="26"/>
          <w:szCs w:val="26"/>
        </w:rPr>
      </w:pPr>
      <w:r w:rsidRPr="003357B3">
        <w:rPr>
          <w:rFonts w:ascii="Calibri" w:eastAsia="Times New Roman" w:hAnsi="Calibri" w:cs="Times New Roman"/>
          <w:sz w:val="26"/>
          <w:szCs w:val="26"/>
        </w:rPr>
        <w:t>Nr. _________/ 2018</w:t>
      </w:r>
    </w:p>
    <w:p w:rsidR="003357B3" w:rsidRDefault="003357B3" w:rsidP="003357B3">
      <w:pPr>
        <w:tabs>
          <w:tab w:val="center" w:pos="709"/>
          <w:tab w:val="center" w:pos="7655"/>
        </w:tabs>
        <w:spacing w:after="0" w:line="240" w:lineRule="auto"/>
        <w:rPr>
          <w:rFonts w:ascii="Calibri" w:eastAsia="Times New Roman" w:hAnsi="Calibri" w:cs="Times New Roman"/>
          <w:b/>
          <w:caps/>
          <w:sz w:val="26"/>
          <w:szCs w:val="26"/>
        </w:rPr>
      </w:pPr>
    </w:p>
    <w:p w:rsidR="00952B6A" w:rsidRPr="004B3103" w:rsidRDefault="00952B6A" w:rsidP="003357B3">
      <w:pPr>
        <w:tabs>
          <w:tab w:val="center" w:pos="709"/>
          <w:tab w:val="center" w:pos="7655"/>
        </w:tabs>
        <w:spacing w:after="0" w:line="240" w:lineRule="auto"/>
        <w:rPr>
          <w:rFonts w:ascii="Calibri" w:eastAsia="Times New Roman" w:hAnsi="Calibri" w:cs="Times New Roman"/>
          <w:b/>
          <w:caps/>
          <w:sz w:val="26"/>
          <w:szCs w:val="26"/>
        </w:rPr>
      </w:pPr>
    </w:p>
    <w:p w:rsidR="003357B3" w:rsidRPr="003357B3" w:rsidRDefault="003357B3" w:rsidP="003357B3">
      <w:pPr>
        <w:spacing w:after="0" w:line="240" w:lineRule="auto"/>
        <w:jc w:val="center"/>
        <w:rPr>
          <w:rFonts w:ascii="Calibri" w:eastAsia="Times New Roman" w:hAnsi="Calibri" w:cs="Times New Roman"/>
          <w:b/>
          <w:caps/>
          <w:sz w:val="26"/>
          <w:szCs w:val="26"/>
        </w:rPr>
      </w:pPr>
      <w:r w:rsidRPr="003357B3">
        <w:rPr>
          <w:rFonts w:ascii="Calibri" w:eastAsia="Times New Roman" w:hAnsi="Calibri" w:cs="Times New Roman"/>
          <w:b/>
          <w:caps/>
          <w:sz w:val="26"/>
          <w:szCs w:val="26"/>
        </w:rPr>
        <w:t>EXPUNERE DE MOTIVE</w:t>
      </w:r>
    </w:p>
    <w:p w:rsidR="00C50580" w:rsidRPr="00C50580" w:rsidRDefault="00C50580" w:rsidP="00C50580">
      <w:pPr>
        <w:spacing w:after="0" w:line="240" w:lineRule="auto"/>
        <w:jc w:val="center"/>
        <w:rPr>
          <w:rFonts w:ascii="Calibri" w:eastAsia="Times New Roman" w:hAnsi="Calibri" w:cs="TimesNewRoman"/>
          <w:b/>
          <w:sz w:val="26"/>
          <w:szCs w:val="26"/>
        </w:rPr>
      </w:pPr>
      <w:r w:rsidRPr="00C50580">
        <w:rPr>
          <w:rFonts w:ascii="Calibri" w:eastAsia="Times New Roman" w:hAnsi="Calibri" w:cs="Times New Roman"/>
          <w:b/>
          <w:sz w:val="26"/>
          <w:szCs w:val="26"/>
        </w:rPr>
        <w:t>privind declararea</w:t>
      </w:r>
      <w:r w:rsidRPr="00C50580">
        <w:rPr>
          <w:rFonts w:ascii="Calibri" w:eastAsia="Times New Roman" w:hAnsi="Calibri" w:cs="TimesNewRoman"/>
          <w:b/>
          <w:sz w:val="26"/>
          <w:szCs w:val="26"/>
        </w:rPr>
        <w:t xml:space="preserve"> din </w:t>
      </w:r>
      <w:proofErr w:type="spellStart"/>
      <w:r w:rsidRPr="00C50580">
        <w:rPr>
          <w:rFonts w:ascii="Calibri" w:eastAsia="Times New Roman" w:hAnsi="Calibri" w:cs="TimesNewRoman"/>
          <w:b/>
          <w:sz w:val="26"/>
          <w:szCs w:val="26"/>
        </w:rPr>
        <w:t>bu</w:t>
      </w:r>
      <w:proofErr w:type="spellEnd"/>
      <w:r w:rsidRPr="00C50580">
        <w:rPr>
          <w:rFonts w:ascii="Calibri" w:eastAsia="Times New Roman" w:hAnsi="Calibri" w:cs="TimesNewRoman"/>
          <w:b/>
          <w:sz w:val="26"/>
          <w:szCs w:val="26"/>
          <w:lang w:val="hu-HU"/>
        </w:rPr>
        <w:t>nuri</w:t>
      </w:r>
      <w:r w:rsidRPr="00C50580">
        <w:rPr>
          <w:rFonts w:ascii="Calibri" w:eastAsia="Times New Roman" w:hAnsi="Calibri" w:cs="TimesNewRoman"/>
          <w:b/>
          <w:sz w:val="26"/>
          <w:szCs w:val="26"/>
        </w:rPr>
        <w:t xml:space="preserve"> de interes public județean în bunuri de interes public local a</w:t>
      </w:r>
      <w:r w:rsidRPr="00C50580">
        <w:rPr>
          <w:rFonts w:ascii="Calibri" w:eastAsia="Times New Roman" w:hAnsi="Calibri" w:cs="Times New Roman"/>
          <w:b/>
          <w:sz w:val="26"/>
          <w:szCs w:val="26"/>
        </w:rPr>
        <w:t xml:space="preserve"> imobilului Vila nr.23 și a unor construcții anexe situate în localitatea Băile Homorod și predarea acestora din domeniul public al Județului Harghita în domeniul public al orașului Vlăhița </w:t>
      </w:r>
    </w:p>
    <w:p w:rsidR="004B3103" w:rsidRDefault="004B3103" w:rsidP="004B3103">
      <w:pPr>
        <w:tabs>
          <w:tab w:val="center" w:pos="709"/>
          <w:tab w:val="center" w:pos="7655"/>
        </w:tabs>
        <w:spacing w:after="0" w:line="240" w:lineRule="auto"/>
        <w:rPr>
          <w:rFonts w:ascii="Calibri" w:eastAsia="Times New Roman" w:hAnsi="Calibri" w:cs="Times New Roman"/>
          <w:b/>
          <w:caps/>
          <w:sz w:val="26"/>
          <w:szCs w:val="26"/>
        </w:rPr>
      </w:pPr>
    </w:p>
    <w:p w:rsidR="00952B6A" w:rsidRPr="00952B6A" w:rsidRDefault="00952B6A" w:rsidP="004B3103">
      <w:pPr>
        <w:tabs>
          <w:tab w:val="center" w:pos="709"/>
          <w:tab w:val="center" w:pos="7655"/>
        </w:tabs>
        <w:spacing w:after="0" w:line="240" w:lineRule="auto"/>
        <w:rPr>
          <w:rFonts w:ascii="Calibri" w:eastAsia="Times New Roman" w:hAnsi="Calibri" w:cs="Times New Roman"/>
          <w:b/>
          <w:caps/>
          <w:sz w:val="26"/>
          <w:szCs w:val="26"/>
        </w:rPr>
      </w:pPr>
    </w:p>
    <w:p w:rsidR="00E948C7" w:rsidRDefault="00E948C7" w:rsidP="00E948C7">
      <w:pPr>
        <w:spacing w:after="0" w:line="240" w:lineRule="auto"/>
        <w:jc w:val="both"/>
        <w:rPr>
          <w:rFonts w:ascii="Calibri" w:eastAsia="Times New Roman" w:hAnsi="Calibri" w:cs="Times New Roman"/>
          <w:snapToGrid w:val="0"/>
          <w:sz w:val="26"/>
          <w:szCs w:val="26"/>
        </w:rPr>
      </w:pPr>
      <w:r w:rsidRPr="00952B6A">
        <w:rPr>
          <w:rFonts w:ascii="Calibri" w:eastAsia="Times New Roman" w:hAnsi="Calibri" w:cs="Times New Roman"/>
          <w:snapToGrid w:val="0"/>
          <w:sz w:val="26"/>
          <w:szCs w:val="26"/>
        </w:rPr>
        <w:t xml:space="preserve">Prin adresa </w:t>
      </w:r>
      <w:r w:rsidR="00D34037" w:rsidRPr="00952B6A">
        <w:rPr>
          <w:rFonts w:ascii="Calibri" w:eastAsia="Times New Roman" w:hAnsi="Calibri" w:cs="Times New Roman"/>
          <w:snapToGrid w:val="0"/>
          <w:sz w:val="26"/>
          <w:szCs w:val="26"/>
        </w:rPr>
        <w:t>nr. 3676</w:t>
      </w:r>
      <w:r w:rsidRPr="00952B6A">
        <w:rPr>
          <w:rFonts w:ascii="Calibri" w:eastAsia="Times New Roman" w:hAnsi="Calibri" w:cs="Times New Roman"/>
          <w:snapToGrid w:val="0"/>
          <w:sz w:val="26"/>
          <w:szCs w:val="26"/>
        </w:rPr>
        <w:t xml:space="preserve">/18388/2018 primarul orașului Vlăhița ne-a comunicat că orașul Vlăhița participă în cadrul </w:t>
      </w:r>
      <w:r w:rsidRPr="00952B6A">
        <w:rPr>
          <w:rFonts w:ascii="Calibri" w:eastAsia="Times New Roman" w:hAnsi="Calibri" w:cs="Times New Roman"/>
          <w:snapToGrid w:val="0"/>
          <w:sz w:val="26"/>
          <w:szCs w:val="26"/>
          <w:lang w:val="hu-HU"/>
        </w:rPr>
        <w:t>„</w:t>
      </w:r>
      <w:r w:rsidRPr="00952B6A">
        <w:rPr>
          <w:rFonts w:ascii="Calibri" w:eastAsia="Times New Roman" w:hAnsi="Calibri" w:cs="Times New Roman"/>
          <w:snapToGrid w:val="0"/>
          <w:sz w:val="26"/>
          <w:szCs w:val="26"/>
        </w:rPr>
        <w:t xml:space="preserve">Programului pentru dezvoltarea investiţiilor în turism” la proiectul de investiții </w:t>
      </w:r>
      <w:r w:rsidRPr="00952B6A">
        <w:rPr>
          <w:rFonts w:ascii="Calibri" w:eastAsia="Times New Roman" w:hAnsi="Calibri" w:cs="Times New Roman"/>
          <w:snapToGrid w:val="0"/>
          <w:sz w:val="26"/>
          <w:szCs w:val="26"/>
          <w:lang w:val="hu-HU"/>
        </w:rPr>
        <w:t>„Dezvoltarea zonei de agrement la B</w:t>
      </w:r>
      <w:r w:rsidRPr="00952B6A">
        <w:rPr>
          <w:rFonts w:ascii="Calibri" w:eastAsia="Times New Roman" w:hAnsi="Calibri" w:cs="Times New Roman"/>
          <w:snapToGrid w:val="0"/>
          <w:sz w:val="26"/>
          <w:szCs w:val="26"/>
        </w:rPr>
        <w:t>ă</w:t>
      </w:r>
      <w:r w:rsidRPr="00952B6A">
        <w:rPr>
          <w:rFonts w:ascii="Calibri" w:eastAsia="Times New Roman" w:hAnsi="Calibri" w:cs="Times New Roman"/>
          <w:snapToGrid w:val="0"/>
          <w:sz w:val="26"/>
          <w:szCs w:val="26"/>
          <w:lang w:val="hu-HU"/>
        </w:rPr>
        <w:t xml:space="preserve">ile Homorod, orașul Vlăhița” </w:t>
      </w:r>
      <w:r w:rsidR="00E87CB7">
        <w:rPr>
          <w:rFonts w:ascii="Calibri" w:eastAsia="Times New Roman" w:hAnsi="Calibri" w:cs="Times New Roman"/>
          <w:snapToGrid w:val="0"/>
          <w:sz w:val="26"/>
          <w:szCs w:val="26"/>
        </w:rPr>
        <w:t>conform HG nr. 558/2017</w:t>
      </w:r>
      <w:r w:rsidRPr="00952B6A">
        <w:rPr>
          <w:rFonts w:ascii="Calibri" w:eastAsia="Times New Roman" w:hAnsi="Calibri" w:cs="Times New Roman"/>
          <w:snapToGrid w:val="0"/>
          <w:sz w:val="26"/>
          <w:szCs w:val="26"/>
        </w:rPr>
        <w:t xml:space="preserve"> </w:t>
      </w:r>
      <w:r w:rsidR="00E87CB7" w:rsidRPr="007665C1">
        <w:rPr>
          <w:sz w:val="26"/>
          <w:szCs w:val="26"/>
          <w:lang w:eastAsia="ro-RO"/>
        </w:rPr>
        <w:t xml:space="preserve">privind aprobarea Programului pentru dezvoltarea investiţiilor în turism - </w:t>
      </w:r>
      <w:proofErr w:type="spellStart"/>
      <w:r w:rsidR="00E87CB7" w:rsidRPr="007665C1">
        <w:rPr>
          <w:sz w:val="26"/>
          <w:szCs w:val="26"/>
          <w:lang w:eastAsia="ro-RO"/>
        </w:rPr>
        <w:t>Masterplanul</w:t>
      </w:r>
      <w:proofErr w:type="spellEnd"/>
      <w:r w:rsidR="00E87CB7" w:rsidRPr="007665C1">
        <w:rPr>
          <w:sz w:val="26"/>
          <w:szCs w:val="26"/>
          <w:lang w:eastAsia="ro-RO"/>
        </w:rPr>
        <w:t xml:space="preserve"> investiţiilor în turism - şi a criteriilor de eligibilitate a proiectelor de investiţii în turism</w:t>
      </w:r>
      <w:r w:rsidR="00E87CB7">
        <w:rPr>
          <w:sz w:val="26"/>
          <w:szCs w:val="26"/>
          <w:lang w:eastAsia="ro-RO"/>
        </w:rPr>
        <w:t xml:space="preserve"> .</w:t>
      </w:r>
    </w:p>
    <w:p w:rsidR="00B77EA3" w:rsidRDefault="00B77EA3" w:rsidP="00B77EA3">
      <w:pPr>
        <w:spacing w:after="0" w:line="240" w:lineRule="auto"/>
        <w:jc w:val="both"/>
        <w:rPr>
          <w:rFonts w:ascii="Calibri" w:eastAsia="Times New Roman" w:hAnsi="Calibri" w:cs="Calibri"/>
          <w:color w:val="FF0000"/>
          <w:sz w:val="26"/>
          <w:szCs w:val="26"/>
        </w:rPr>
      </w:pPr>
    </w:p>
    <w:p w:rsidR="00B77EA3" w:rsidRDefault="00B77EA3" w:rsidP="00B77EA3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  <w:r w:rsidRPr="00B77EA3">
        <w:rPr>
          <w:rFonts w:ascii="Calibri" w:eastAsia="Times New Roman" w:hAnsi="Calibri" w:cs="Calibri"/>
          <w:sz w:val="26"/>
          <w:szCs w:val="26"/>
        </w:rPr>
        <w:t xml:space="preserve">Pentru </w:t>
      </w:r>
      <w:r w:rsidR="00181056">
        <w:rPr>
          <w:rFonts w:ascii="Calibri" w:eastAsia="Times New Roman" w:hAnsi="Calibri" w:cs="Calibri"/>
          <w:sz w:val="26"/>
          <w:szCs w:val="26"/>
        </w:rPr>
        <w:t xml:space="preserve">a </w:t>
      </w:r>
      <w:r w:rsidR="00CF4008">
        <w:rPr>
          <w:rFonts w:ascii="Calibri" w:eastAsia="Times New Roman" w:hAnsi="Calibri" w:cs="Calibri"/>
          <w:sz w:val="26"/>
          <w:szCs w:val="26"/>
        </w:rPr>
        <w:t>sprijinii</w:t>
      </w:r>
      <w:r w:rsidR="00181056">
        <w:rPr>
          <w:rFonts w:ascii="Calibri" w:eastAsia="Times New Roman" w:hAnsi="Calibri" w:cs="Calibri"/>
          <w:sz w:val="26"/>
          <w:szCs w:val="26"/>
        </w:rPr>
        <w:t xml:space="preserve"> realizarea </w:t>
      </w:r>
      <w:r w:rsidRPr="00B77EA3">
        <w:rPr>
          <w:rFonts w:ascii="Calibri" w:eastAsia="Times New Roman" w:hAnsi="Calibri" w:cs="Calibri"/>
          <w:sz w:val="26"/>
          <w:szCs w:val="26"/>
        </w:rPr>
        <w:t>proiectului de d</w:t>
      </w:r>
      <w:r w:rsidR="00CF4008">
        <w:rPr>
          <w:rFonts w:ascii="Calibri" w:eastAsia="Times New Roman" w:hAnsi="Calibri" w:cs="Times New Roman"/>
          <w:snapToGrid w:val="0"/>
          <w:sz w:val="26"/>
          <w:szCs w:val="26"/>
          <w:lang w:val="hu-HU"/>
        </w:rPr>
        <w:t>ezvoltare turistică</w:t>
      </w:r>
      <w:r w:rsidRPr="00B77EA3">
        <w:rPr>
          <w:rFonts w:ascii="Calibri" w:eastAsia="Times New Roman" w:hAnsi="Calibri" w:cs="Times New Roman"/>
          <w:snapToGrid w:val="0"/>
          <w:sz w:val="26"/>
          <w:szCs w:val="26"/>
          <w:lang w:val="hu-HU"/>
        </w:rPr>
        <w:t xml:space="preserve"> a zonei de agrement B</w:t>
      </w:r>
      <w:r w:rsidRPr="00B77EA3">
        <w:rPr>
          <w:rFonts w:ascii="Calibri" w:eastAsia="Times New Roman" w:hAnsi="Calibri" w:cs="Times New Roman"/>
          <w:snapToGrid w:val="0"/>
          <w:sz w:val="26"/>
          <w:szCs w:val="26"/>
        </w:rPr>
        <w:t>ă</w:t>
      </w:r>
      <w:r w:rsidRPr="00B77EA3">
        <w:rPr>
          <w:rFonts w:ascii="Calibri" w:eastAsia="Times New Roman" w:hAnsi="Calibri" w:cs="Times New Roman"/>
          <w:snapToGrid w:val="0"/>
          <w:sz w:val="26"/>
          <w:szCs w:val="26"/>
          <w:lang w:val="hu-HU"/>
        </w:rPr>
        <w:t xml:space="preserve">ile Homorod, </w:t>
      </w:r>
      <w:r w:rsidRPr="00B77EA3">
        <w:rPr>
          <w:rFonts w:ascii="Calibri" w:eastAsia="Times New Roman" w:hAnsi="Calibri" w:cs="Calibri"/>
          <w:sz w:val="26"/>
          <w:szCs w:val="26"/>
        </w:rPr>
        <w:t>a fost inițiat</w:t>
      </w:r>
      <w:r w:rsidRPr="00B77EA3">
        <w:rPr>
          <w:rFonts w:ascii="Calibri" w:eastAsia="Times New Roman" w:hAnsi="Calibri" w:cs="Times New Roman"/>
          <w:sz w:val="26"/>
          <w:szCs w:val="26"/>
        </w:rPr>
        <w:t xml:space="preserve"> proiectului de hotărâre a Consiliului Judeţean Harghita </w:t>
      </w:r>
      <w:r w:rsidR="00181056" w:rsidRPr="00181056">
        <w:rPr>
          <w:sz w:val="26"/>
          <w:szCs w:val="26"/>
        </w:rPr>
        <w:t>privind renunţarea la dreptul de administrare</w:t>
      </w:r>
      <w:r w:rsidR="00181056" w:rsidRPr="00181056">
        <w:rPr>
          <w:rFonts w:ascii="Calibri" w:eastAsia="Times New Roman" w:hAnsi="Calibri" w:cs="Times New Roman"/>
          <w:sz w:val="26"/>
          <w:szCs w:val="26"/>
          <w:lang w:val="hu-HU"/>
        </w:rPr>
        <w:t xml:space="preserve"> asupra unor </w:t>
      </w:r>
      <w:r w:rsidR="00181056" w:rsidRPr="00181056">
        <w:rPr>
          <w:rFonts w:ascii="Calibri" w:eastAsia="Times New Roman" w:hAnsi="Calibri" w:cs="Times New Roman"/>
          <w:snapToGrid w:val="0"/>
          <w:sz w:val="26"/>
          <w:szCs w:val="26"/>
        </w:rPr>
        <w:t>terenuri situate</w:t>
      </w:r>
      <w:r w:rsidR="00181056" w:rsidRPr="00181056">
        <w:rPr>
          <w:rFonts w:ascii="Calibri" w:eastAsia="Times New Roman" w:hAnsi="Calibri" w:cs="Times New Roman"/>
          <w:snapToGrid w:val="0"/>
          <w:sz w:val="26"/>
          <w:szCs w:val="26"/>
          <w:lang w:val="hu-HU"/>
        </w:rPr>
        <w:t xml:space="preserve"> </w:t>
      </w:r>
      <w:r w:rsidR="00181056" w:rsidRPr="00181056">
        <w:rPr>
          <w:rFonts w:ascii="Calibri" w:eastAsia="Times New Roman" w:hAnsi="Calibri" w:cs="Times New Roman"/>
          <w:snapToGrid w:val="0"/>
          <w:sz w:val="26"/>
          <w:szCs w:val="26"/>
        </w:rPr>
        <w:t>în localitatea</w:t>
      </w:r>
      <w:r w:rsidR="00181056" w:rsidRPr="00181056">
        <w:rPr>
          <w:rFonts w:ascii="Calibri" w:eastAsia="Times New Roman" w:hAnsi="Calibri" w:cs="Times New Roman"/>
          <w:sz w:val="26"/>
          <w:szCs w:val="26"/>
          <w:lang w:val="hu-HU"/>
        </w:rPr>
        <w:t xml:space="preserve"> B</w:t>
      </w:r>
      <w:r w:rsidR="00181056" w:rsidRPr="00181056">
        <w:rPr>
          <w:rFonts w:ascii="Calibri" w:eastAsia="Times New Roman" w:hAnsi="Calibri" w:cs="Times New Roman"/>
          <w:sz w:val="26"/>
          <w:szCs w:val="26"/>
        </w:rPr>
        <w:t>ă</w:t>
      </w:r>
      <w:r w:rsidR="00181056" w:rsidRPr="00181056">
        <w:rPr>
          <w:rFonts w:ascii="Calibri" w:eastAsia="Times New Roman" w:hAnsi="Calibri" w:cs="Times New Roman"/>
          <w:sz w:val="26"/>
          <w:szCs w:val="26"/>
          <w:lang w:val="hu-HU"/>
        </w:rPr>
        <w:t xml:space="preserve">ile Homorod și modificarea în acest sens a </w:t>
      </w:r>
      <w:r w:rsidR="00181056" w:rsidRPr="00181056">
        <w:rPr>
          <w:rFonts w:ascii="Calibri" w:hAnsi="Calibri"/>
          <w:sz w:val="26"/>
          <w:szCs w:val="26"/>
        </w:rPr>
        <w:t xml:space="preserve">Anexei nr. 1 a </w:t>
      </w:r>
      <w:r w:rsidR="00181056" w:rsidRPr="00181056">
        <w:rPr>
          <w:rFonts w:ascii="Calibri" w:eastAsia="Times New Roman" w:hAnsi="Calibri" w:cs="Times New Roman"/>
          <w:sz w:val="26"/>
          <w:szCs w:val="26"/>
          <w:lang w:val="hu-HU"/>
        </w:rPr>
        <w:t xml:space="preserve">Hotărârii Consiliului Județean Harghita nr. 38/2018 privind </w:t>
      </w:r>
      <w:r w:rsidR="00181056" w:rsidRPr="00181056">
        <w:rPr>
          <w:rFonts w:ascii="Calibri" w:eastAsia="Times New Roman" w:hAnsi="Calibri" w:cs="Times New Roman"/>
          <w:sz w:val="26"/>
          <w:szCs w:val="26"/>
        </w:rPr>
        <w:t>aprobarea luării în administrarea Consiliului Județean Harghita a unor terenuri situate în localitatea Băile Homorod, aflate în proprietatea privată a Orașului Vlăhița și în administrarea Consiliului local a Orașului Vlăhița</w:t>
      </w:r>
      <w:r w:rsidR="00181056">
        <w:rPr>
          <w:rFonts w:ascii="Calibri" w:eastAsia="Times New Roman" w:hAnsi="Calibri" w:cs="Times New Roman"/>
          <w:sz w:val="26"/>
          <w:szCs w:val="26"/>
        </w:rPr>
        <w:t xml:space="preserve">. </w:t>
      </w:r>
    </w:p>
    <w:p w:rsidR="00181056" w:rsidRPr="00181056" w:rsidRDefault="00181056" w:rsidP="00B77EA3">
      <w:pPr>
        <w:spacing w:after="0" w:line="240" w:lineRule="auto"/>
        <w:jc w:val="both"/>
        <w:rPr>
          <w:rFonts w:ascii="Calibri" w:eastAsia="Times New Roman" w:hAnsi="Calibri" w:cs="Times New Roman"/>
          <w:snapToGrid w:val="0"/>
          <w:sz w:val="26"/>
          <w:szCs w:val="26"/>
        </w:rPr>
      </w:pPr>
    </w:p>
    <w:p w:rsidR="00B77EA3" w:rsidRDefault="00B77EA3" w:rsidP="00B77EA3">
      <w:pPr>
        <w:spacing w:after="0" w:line="240" w:lineRule="auto"/>
        <w:jc w:val="both"/>
        <w:rPr>
          <w:rFonts w:ascii="Calibri" w:eastAsia="Times New Roman" w:hAnsi="Calibri" w:cs="Times New Roman"/>
          <w:snapToGrid w:val="0"/>
          <w:sz w:val="26"/>
          <w:szCs w:val="26"/>
        </w:rPr>
      </w:pPr>
      <w:r>
        <w:rPr>
          <w:rFonts w:ascii="Calibri" w:eastAsia="Times New Roman" w:hAnsi="Calibri" w:cs="Times New Roman"/>
          <w:snapToGrid w:val="0"/>
          <w:sz w:val="26"/>
          <w:szCs w:val="26"/>
        </w:rPr>
        <w:t>În cursul lunii septembrie 2018 Consiliul local al orașului Vlăhița a aprobat Hotărârea nr. 54/2018 privind aprobarea solicitării declarării de interes public local și transmiterii în domeniul public al Orașului Vlăhița din domeniul public al Județului Harghita al imobilului Vila nr. 23 și a unor construcții anexe situate în localitatea Băile Homorod.</w:t>
      </w:r>
    </w:p>
    <w:p w:rsidR="00B77EA3" w:rsidRDefault="00B77EA3" w:rsidP="00B77EA3">
      <w:pPr>
        <w:spacing w:after="0" w:line="240" w:lineRule="auto"/>
        <w:jc w:val="both"/>
        <w:rPr>
          <w:rFonts w:ascii="Calibri" w:eastAsia="Times New Roman" w:hAnsi="Calibri" w:cs="Times New Roman"/>
          <w:snapToGrid w:val="0"/>
          <w:color w:val="FF0000"/>
          <w:sz w:val="26"/>
          <w:szCs w:val="26"/>
        </w:rPr>
      </w:pPr>
    </w:p>
    <w:p w:rsidR="00B77EA3" w:rsidRPr="00B77EA3" w:rsidRDefault="00B77EA3" w:rsidP="00B77EA3">
      <w:pPr>
        <w:spacing w:after="0" w:line="240" w:lineRule="auto"/>
        <w:jc w:val="both"/>
        <w:rPr>
          <w:rFonts w:ascii="Calibri" w:eastAsia="Times New Roman" w:hAnsi="Calibri" w:cs="Times New Roman"/>
          <w:snapToGrid w:val="0"/>
          <w:sz w:val="26"/>
          <w:szCs w:val="26"/>
        </w:rPr>
      </w:pPr>
      <w:r w:rsidRPr="00B77EA3">
        <w:rPr>
          <w:rFonts w:ascii="Calibri" w:eastAsia="Times New Roman" w:hAnsi="Calibri" w:cs="Times New Roman"/>
          <w:snapToGrid w:val="0"/>
          <w:sz w:val="26"/>
          <w:szCs w:val="26"/>
        </w:rPr>
        <w:t xml:space="preserve">Prin această hotărâre Consiliul local al Orașului Vlăhița se angajează că finalizează investițiile finanțate prin Programul pentru dezvoltarea investițiilor în turism în termen de 5 ani, totodată angajează că în termen de 18 luni de la data preluării terenurilor și a construcțiilor mai sus amintite se prezintă Consiliului Județean Harghita dovada existenței finanțării investiției . </w:t>
      </w:r>
    </w:p>
    <w:p w:rsidR="006B2C66" w:rsidRPr="00B846B3" w:rsidRDefault="006B2C66" w:rsidP="006B2C66">
      <w:pPr>
        <w:spacing w:after="0" w:line="240" w:lineRule="auto"/>
        <w:jc w:val="both"/>
        <w:rPr>
          <w:rFonts w:ascii="Calibri" w:eastAsia="Times New Roman" w:hAnsi="Calibri" w:cs="Times New Roman"/>
          <w:snapToGrid w:val="0"/>
          <w:sz w:val="26"/>
          <w:szCs w:val="26"/>
        </w:rPr>
      </w:pPr>
    </w:p>
    <w:p w:rsidR="00C50580" w:rsidRPr="00B77EA3" w:rsidRDefault="00C50580" w:rsidP="00C50580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iCs/>
          <w:sz w:val="26"/>
          <w:szCs w:val="26"/>
        </w:rPr>
      </w:pPr>
      <w:r w:rsidRPr="00B77EA3">
        <w:rPr>
          <w:rFonts w:eastAsia="Times New Roman" w:cs="Times New Roman"/>
          <w:snapToGrid w:val="0"/>
          <w:sz w:val="26"/>
          <w:szCs w:val="26"/>
        </w:rPr>
        <w:t xml:space="preserve">Conform </w:t>
      </w:r>
      <w:r w:rsidRPr="00B77EA3">
        <w:rPr>
          <w:sz w:val="26"/>
          <w:szCs w:val="26"/>
        </w:rPr>
        <w:t xml:space="preserve">Legii nr. 213/1998 privind bunurile proprietate publică cu modificările și completările ulterioare </w:t>
      </w:r>
      <w:r w:rsidRPr="00B77EA3">
        <w:rPr>
          <w:rFonts w:cs="Times New Roman"/>
          <w:iCs/>
          <w:sz w:val="26"/>
          <w:szCs w:val="26"/>
        </w:rPr>
        <w:t>trecerea unui bun din domeniul public al judeţului în domeniul public al unei unităţi administrativ-teritoriale de pe raza teritorială a judeţului respectiv se face la cererea consiliului local, prin hotărâre a consiliului judeţean, declarându-se din bun de interes public judeţean în bun de interes public local.</w:t>
      </w:r>
    </w:p>
    <w:p w:rsidR="00952B6A" w:rsidRPr="006B2C66" w:rsidRDefault="00952B6A" w:rsidP="00952B6A">
      <w:pPr>
        <w:spacing w:after="0" w:line="240" w:lineRule="auto"/>
        <w:jc w:val="both"/>
        <w:rPr>
          <w:rFonts w:ascii="Calibri" w:eastAsia="Times New Roman" w:hAnsi="Calibri" w:cs="Times New Roman"/>
          <w:snapToGrid w:val="0"/>
          <w:color w:val="FF0000"/>
          <w:sz w:val="26"/>
          <w:szCs w:val="26"/>
        </w:rPr>
      </w:pPr>
    </w:p>
    <w:p w:rsidR="00775B24" w:rsidRPr="006B2C66" w:rsidRDefault="00775B24" w:rsidP="004162C0">
      <w:pPr>
        <w:spacing w:after="0" w:line="240" w:lineRule="auto"/>
        <w:jc w:val="both"/>
        <w:rPr>
          <w:rFonts w:ascii="Calibri" w:eastAsia="Times New Roman" w:hAnsi="Calibri" w:cs="Times New Roman"/>
          <w:snapToGrid w:val="0"/>
          <w:color w:val="FF0000"/>
          <w:sz w:val="26"/>
          <w:szCs w:val="26"/>
        </w:rPr>
      </w:pPr>
    </w:p>
    <w:p w:rsidR="00775B24" w:rsidRPr="00B77EA3" w:rsidRDefault="00DA4581" w:rsidP="004162C0">
      <w:pPr>
        <w:spacing w:after="0" w:line="240" w:lineRule="auto"/>
        <w:jc w:val="both"/>
        <w:rPr>
          <w:rFonts w:ascii="Calibri" w:hAnsi="Calibri"/>
          <w:sz w:val="26"/>
          <w:szCs w:val="26"/>
        </w:rPr>
      </w:pPr>
      <w:r w:rsidRPr="00B77EA3">
        <w:rPr>
          <w:rFonts w:ascii="Calibri" w:eastAsia="Times New Roman" w:hAnsi="Calibri" w:cs="Times New Roman"/>
          <w:snapToGrid w:val="0"/>
          <w:sz w:val="26"/>
          <w:szCs w:val="26"/>
        </w:rPr>
        <w:lastRenderedPageBreak/>
        <w:t>Datorită faptului că unele dintre construcțiile anexe</w:t>
      </w:r>
      <w:r w:rsidR="004B09B5" w:rsidRPr="00B77EA3">
        <w:rPr>
          <w:rFonts w:ascii="Calibri" w:eastAsia="Times New Roman" w:hAnsi="Calibri" w:cs="Times New Roman"/>
          <w:snapToGrid w:val="0"/>
          <w:sz w:val="26"/>
          <w:szCs w:val="26"/>
        </w:rPr>
        <w:t xml:space="preserve"> solicitate,</w:t>
      </w:r>
      <w:r w:rsidRPr="00B77EA3">
        <w:rPr>
          <w:rFonts w:ascii="Calibri" w:eastAsia="Times New Roman" w:hAnsi="Calibri" w:cs="Times New Roman"/>
          <w:snapToGrid w:val="0"/>
          <w:sz w:val="26"/>
          <w:szCs w:val="26"/>
        </w:rPr>
        <w:t xml:space="preserve"> sunt incluse în domeniul prival al Consiliului Județean Harghita acestea trebuie </w:t>
      </w:r>
      <w:r w:rsidR="001470D1">
        <w:rPr>
          <w:rFonts w:ascii="Calibri" w:eastAsia="Times New Roman" w:hAnsi="Calibri" w:cs="Times New Roman"/>
          <w:snapToGrid w:val="0"/>
          <w:sz w:val="26"/>
          <w:szCs w:val="26"/>
        </w:rPr>
        <w:t>trecute</w:t>
      </w:r>
      <w:bookmarkStart w:id="0" w:name="_GoBack"/>
      <w:bookmarkEnd w:id="0"/>
      <w:r w:rsidR="00C50580" w:rsidRPr="00B77EA3">
        <w:rPr>
          <w:rFonts w:ascii="Calibri" w:eastAsia="Times New Roman" w:hAnsi="Calibri" w:cs="Times New Roman"/>
          <w:snapToGrid w:val="0"/>
          <w:sz w:val="26"/>
          <w:szCs w:val="26"/>
        </w:rPr>
        <w:t xml:space="preserve"> </w:t>
      </w:r>
      <w:r w:rsidRPr="00B77EA3">
        <w:rPr>
          <w:rFonts w:ascii="Calibri" w:eastAsia="Times New Roman" w:hAnsi="Calibri" w:cs="Times New Roman"/>
          <w:snapToGrid w:val="0"/>
          <w:sz w:val="26"/>
          <w:szCs w:val="26"/>
        </w:rPr>
        <w:t xml:space="preserve">în domeniul public al județului Harghita. </w:t>
      </w:r>
    </w:p>
    <w:p w:rsidR="00F16ABE" w:rsidRPr="006B2C66" w:rsidRDefault="00F16ABE" w:rsidP="00F16ABE">
      <w:pPr>
        <w:spacing w:after="0" w:line="240" w:lineRule="auto"/>
        <w:jc w:val="both"/>
        <w:rPr>
          <w:rFonts w:ascii="Calibri" w:eastAsia="Times New Roman" w:hAnsi="Calibri" w:cs="Times New Roman"/>
          <w:snapToGrid w:val="0"/>
          <w:color w:val="FF0000"/>
          <w:sz w:val="16"/>
          <w:szCs w:val="16"/>
        </w:rPr>
      </w:pPr>
    </w:p>
    <w:p w:rsidR="00B13E5F" w:rsidRPr="00C50580" w:rsidRDefault="00CF4008" w:rsidP="00B13E5F">
      <w:pPr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  <w:r>
        <w:rPr>
          <w:rFonts w:ascii="Calibri" w:eastAsia="Times New Roman" w:hAnsi="Calibri" w:cs="Calibri"/>
          <w:sz w:val="26"/>
          <w:szCs w:val="26"/>
        </w:rPr>
        <w:t xml:space="preserve">Luând în considerare că </w:t>
      </w:r>
      <w:r w:rsidR="00181056" w:rsidRPr="00B77EA3">
        <w:rPr>
          <w:rFonts w:ascii="Calibri" w:eastAsia="Times New Roman" w:hAnsi="Calibri" w:cs="Calibri"/>
          <w:sz w:val="26"/>
          <w:szCs w:val="26"/>
        </w:rPr>
        <w:t>d</w:t>
      </w:r>
      <w:r w:rsidR="00181056" w:rsidRPr="00B77EA3">
        <w:rPr>
          <w:rFonts w:ascii="Calibri" w:eastAsia="Times New Roman" w:hAnsi="Calibri" w:cs="Times New Roman"/>
          <w:snapToGrid w:val="0"/>
          <w:sz w:val="26"/>
          <w:szCs w:val="26"/>
          <w:lang w:val="hu-HU"/>
        </w:rPr>
        <w:t>ezvoltare</w:t>
      </w:r>
      <w:r>
        <w:rPr>
          <w:rFonts w:ascii="Calibri" w:eastAsia="Times New Roman" w:hAnsi="Calibri" w:cs="Times New Roman"/>
          <w:snapToGrid w:val="0"/>
          <w:sz w:val="26"/>
          <w:szCs w:val="26"/>
          <w:lang w:val="hu-HU"/>
        </w:rPr>
        <w:t>a</w:t>
      </w:r>
      <w:r w:rsidR="00181056" w:rsidRPr="00B77EA3">
        <w:rPr>
          <w:rFonts w:ascii="Calibri" w:eastAsia="Times New Roman" w:hAnsi="Calibri" w:cs="Times New Roman"/>
          <w:snapToGrid w:val="0"/>
          <w:sz w:val="26"/>
          <w:szCs w:val="26"/>
          <w:lang w:val="hu-HU"/>
        </w:rPr>
        <w:t xml:space="preserve"> turistic</w:t>
      </w:r>
      <w:r>
        <w:rPr>
          <w:rFonts w:ascii="Calibri" w:eastAsia="Times New Roman" w:hAnsi="Calibri" w:cs="Times New Roman"/>
          <w:snapToGrid w:val="0"/>
          <w:sz w:val="26"/>
          <w:szCs w:val="26"/>
          <w:lang w:val="hu-HU"/>
        </w:rPr>
        <w:t>ă</w:t>
      </w:r>
      <w:r w:rsidR="00181056" w:rsidRPr="00B77EA3">
        <w:rPr>
          <w:rFonts w:ascii="Calibri" w:eastAsia="Times New Roman" w:hAnsi="Calibri" w:cs="Times New Roman"/>
          <w:snapToGrid w:val="0"/>
          <w:sz w:val="26"/>
          <w:szCs w:val="26"/>
          <w:lang w:val="hu-HU"/>
        </w:rPr>
        <w:t xml:space="preserve"> a zonei de agrement B</w:t>
      </w:r>
      <w:r w:rsidR="00181056" w:rsidRPr="00B77EA3">
        <w:rPr>
          <w:rFonts w:ascii="Calibri" w:eastAsia="Times New Roman" w:hAnsi="Calibri" w:cs="Times New Roman"/>
          <w:snapToGrid w:val="0"/>
          <w:sz w:val="26"/>
          <w:szCs w:val="26"/>
        </w:rPr>
        <w:t>ă</w:t>
      </w:r>
      <w:r w:rsidR="00181056" w:rsidRPr="00B77EA3">
        <w:rPr>
          <w:rFonts w:ascii="Calibri" w:eastAsia="Times New Roman" w:hAnsi="Calibri" w:cs="Times New Roman"/>
          <w:snapToGrid w:val="0"/>
          <w:sz w:val="26"/>
          <w:szCs w:val="26"/>
          <w:lang w:val="hu-HU"/>
        </w:rPr>
        <w:t>ile Homorod</w:t>
      </w:r>
      <w:r w:rsidR="00B407F4" w:rsidRPr="00B13E5F">
        <w:rPr>
          <w:rFonts w:ascii="Calibri" w:eastAsia="Times New Roman" w:hAnsi="Calibri" w:cs="Times New Roman"/>
          <w:snapToGrid w:val="0"/>
          <w:sz w:val="26"/>
          <w:szCs w:val="26"/>
          <w:lang w:val="hu-HU"/>
        </w:rPr>
        <w:t xml:space="preserve"> </w:t>
      </w:r>
      <w:r>
        <w:rPr>
          <w:rFonts w:ascii="Calibri" w:eastAsia="Times New Roman" w:hAnsi="Calibri" w:cs="Times New Roman"/>
          <w:snapToGrid w:val="0"/>
          <w:sz w:val="26"/>
          <w:szCs w:val="26"/>
          <w:lang w:val="hu-HU"/>
        </w:rPr>
        <w:t xml:space="preserve">este și interesul Județului Harghita, </w:t>
      </w:r>
      <w:r w:rsidR="00B407F4" w:rsidRPr="00B13E5F">
        <w:rPr>
          <w:rFonts w:ascii="Calibri" w:eastAsia="Times New Roman" w:hAnsi="Calibri" w:cs="Calibri"/>
          <w:sz w:val="26"/>
          <w:szCs w:val="26"/>
        </w:rPr>
        <w:t xml:space="preserve">propunem </w:t>
      </w:r>
      <w:r w:rsidR="00F427A1" w:rsidRPr="00B13E5F">
        <w:rPr>
          <w:rFonts w:ascii="Calibri" w:eastAsia="Times New Roman" w:hAnsi="Calibri" w:cs="Calibri"/>
          <w:sz w:val="26"/>
          <w:szCs w:val="26"/>
        </w:rPr>
        <w:t xml:space="preserve">spre </w:t>
      </w:r>
      <w:r w:rsidR="00F427A1" w:rsidRPr="00B13E5F">
        <w:rPr>
          <w:rFonts w:ascii="Calibri" w:eastAsia="Times New Roman" w:hAnsi="Calibri" w:cs="Times New Roman"/>
          <w:sz w:val="26"/>
          <w:szCs w:val="26"/>
        </w:rPr>
        <w:t>aprobare</w:t>
      </w:r>
      <w:r w:rsidR="00B407F4" w:rsidRPr="00B13E5F">
        <w:rPr>
          <w:rFonts w:ascii="Calibri" w:eastAsia="Times New Roman" w:hAnsi="Calibri" w:cs="Times New Roman"/>
          <w:sz w:val="26"/>
          <w:szCs w:val="26"/>
        </w:rPr>
        <w:t xml:space="preserve"> proiect</w:t>
      </w:r>
      <w:r w:rsidR="00F427A1" w:rsidRPr="00B13E5F">
        <w:rPr>
          <w:rFonts w:ascii="Calibri" w:eastAsia="Times New Roman" w:hAnsi="Calibri" w:cs="Times New Roman"/>
          <w:sz w:val="26"/>
          <w:szCs w:val="26"/>
        </w:rPr>
        <w:t>ul</w:t>
      </w:r>
      <w:r w:rsidR="00B407F4" w:rsidRPr="00B13E5F">
        <w:rPr>
          <w:rFonts w:ascii="Calibri" w:eastAsia="Times New Roman" w:hAnsi="Calibri" w:cs="Times New Roman"/>
          <w:sz w:val="26"/>
          <w:szCs w:val="26"/>
        </w:rPr>
        <w:t xml:space="preserve"> de hotărâre a Consiliului Judeţean Harghita </w:t>
      </w:r>
      <w:r w:rsidR="00B13E5F" w:rsidRPr="00C50580">
        <w:rPr>
          <w:rFonts w:ascii="Calibri" w:eastAsia="Times New Roman" w:hAnsi="Calibri" w:cs="Times New Roman"/>
          <w:sz w:val="26"/>
          <w:szCs w:val="26"/>
        </w:rPr>
        <w:t>privind declararea</w:t>
      </w:r>
      <w:r w:rsidR="00B13E5F" w:rsidRPr="00C50580">
        <w:rPr>
          <w:rFonts w:ascii="Calibri" w:eastAsia="Times New Roman" w:hAnsi="Calibri" w:cs="TimesNewRoman"/>
          <w:sz w:val="26"/>
          <w:szCs w:val="26"/>
        </w:rPr>
        <w:t xml:space="preserve"> din </w:t>
      </w:r>
      <w:proofErr w:type="spellStart"/>
      <w:r w:rsidR="00B13E5F" w:rsidRPr="00C50580">
        <w:rPr>
          <w:rFonts w:ascii="Calibri" w:eastAsia="Times New Roman" w:hAnsi="Calibri" w:cs="TimesNewRoman"/>
          <w:sz w:val="26"/>
          <w:szCs w:val="26"/>
        </w:rPr>
        <w:t>bu</w:t>
      </w:r>
      <w:proofErr w:type="spellEnd"/>
      <w:r w:rsidR="00B13E5F" w:rsidRPr="00C50580">
        <w:rPr>
          <w:rFonts w:ascii="Calibri" w:eastAsia="Times New Roman" w:hAnsi="Calibri" w:cs="TimesNewRoman"/>
          <w:sz w:val="26"/>
          <w:szCs w:val="26"/>
          <w:lang w:val="hu-HU"/>
        </w:rPr>
        <w:t>nuri</w:t>
      </w:r>
      <w:r w:rsidR="00B13E5F" w:rsidRPr="00C50580">
        <w:rPr>
          <w:rFonts w:ascii="Calibri" w:eastAsia="Times New Roman" w:hAnsi="Calibri" w:cs="TimesNewRoman"/>
          <w:sz w:val="26"/>
          <w:szCs w:val="26"/>
        </w:rPr>
        <w:t xml:space="preserve"> de interes public județean în bunuri de interes public local a</w:t>
      </w:r>
      <w:r w:rsidR="00B13E5F" w:rsidRPr="00C50580">
        <w:rPr>
          <w:rFonts w:ascii="Calibri" w:eastAsia="Times New Roman" w:hAnsi="Calibri" w:cs="Times New Roman"/>
          <w:sz w:val="26"/>
          <w:szCs w:val="26"/>
        </w:rPr>
        <w:t xml:space="preserve"> imobilului Vila nr.</w:t>
      </w:r>
      <w:r w:rsidR="00B13E5F">
        <w:rPr>
          <w:rFonts w:ascii="Calibri" w:eastAsia="Times New Roman" w:hAnsi="Calibri" w:cs="Times New Roman"/>
          <w:sz w:val="26"/>
          <w:szCs w:val="26"/>
        </w:rPr>
        <w:t xml:space="preserve"> </w:t>
      </w:r>
      <w:r w:rsidR="00B13E5F" w:rsidRPr="00C50580">
        <w:rPr>
          <w:rFonts w:ascii="Calibri" w:eastAsia="Times New Roman" w:hAnsi="Calibri" w:cs="Times New Roman"/>
          <w:sz w:val="26"/>
          <w:szCs w:val="26"/>
        </w:rPr>
        <w:t xml:space="preserve">23 și a unor construcții anexe situate în localitatea Băile Homorod și predarea acestora din domeniul public al Județului Harghita în domeniul public al orașului Vlăhița </w:t>
      </w:r>
      <w:r w:rsidR="00B13E5F">
        <w:rPr>
          <w:rFonts w:ascii="Calibri" w:eastAsia="Times New Roman" w:hAnsi="Calibri" w:cs="Times New Roman"/>
          <w:sz w:val="26"/>
          <w:szCs w:val="26"/>
        </w:rPr>
        <w:t>.</w:t>
      </w:r>
    </w:p>
    <w:p w:rsidR="004B3103" w:rsidRDefault="004B3103" w:rsidP="00B13E5F">
      <w:pPr>
        <w:spacing w:after="0" w:line="240" w:lineRule="auto"/>
        <w:jc w:val="both"/>
        <w:rPr>
          <w:rFonts w:ascii="Calibri" w:eastAsia="Times New Roman" w:hAnsi="Calibri" w:cs="Times New Roman"/>
          <w:caps/>
          <w:sz w:val="26"/>
          <w:szCs w:val="26"/>
        </w:rPr>
      </w:pPr>
    </w:p>
    <w:p w:rsidR="004A767C" w:rsidRDefault="004A767C" w:rsidP="00B13E5F">
      <w:pPr>
        <w:spacing w:after="0" w:line="240" w:lineRule="auto"/>
        <w:jc w:val="both"/>
        <w:rPr>
          <w:rFonts w:ascii="Calibri" w:eastAsia="Times New Roman" w:hAnsi="Calibri" w:cs="Times New Roman"/>
          <w:caps/>
          <w:sz w:val="26"/>
          <w:szCs w:val="26"/>
        </w:rPr>
      </w:pPr>
    </w:p>
    <w:p w:rsidR="004A767C" w:rsidRPr="00B13E5F" w:rsidRDefault="004A767C" w:rsidP="00B13E5F">
      <w:pPr>
        <w:spacing w:after="0" w:line="240" w:lineRule="auto"/>
        <w:jc w:val="both"/>
        <w:rPr>
          <w:rFonts w:ascii="Calibri" w:eastAsia="Times New Roman" w:hAnsi="Calibri" w:cs="Times New Roman"/>
          <w:caps/>
          <w:sz w:val="26"/>
          <w:szCs w:val="26"/>
        </w:rPr>
      </w:pPr>
    </w:p>
    <w:p w:rsidR="003357B3" w:rsidRPr="004162C0" w:rsidRDefault="003357B3" w:rsidP="003357B3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  <w:r w:rsidRPr="004162C0">
        <w:rPr>
          <w:rFonts w:ascii="Calibri" w:eastAsia="Times New Roman" w:hAnsi="Calibri" w:cs="Times New Roman"/>
          <w:sz w:val="26"/>
          <w:szCs w:val="26"/>
        </w:rPr>
        <w:t>Miercurea Ciuc</w:t>
      </w:r>
      <w:r w:rsidR="00B77EA3">
        <w:rPr>
          <w:rFonts w:ascii="Calibri" w:eastAsia="Times New Roman" w:hAnsi="Calibri" w:cs="Times New Roman"/>
          <w:sz w:val="26"/>
          <w:szCs w:val="26"/>
        </w:rPr>
        <w:t>, ____________ 2019</w:t>
      </w:r>
    </w:p>
    <w:p w:rsidR="00CA4AD7" w:rsidRDefault="00CA4AD7" w:rsidP="003357B3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</w:p>
    <w:p w:rsidR="00B77EA3" w:rsidRDefault="00B77EA3" w:rsidP="003357B3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</w:p>
    <w:p w:rsidR="00952B6A" w:rsidRDefault="00952B6A" w:rsidP="003357B3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</w:p>
    <w:p w:rsidR="00952B6A" w:rsidRPr="004162C0" w:rsidRDefault="00952B6A" w:rsidP="003357B3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</w:p>
    <w:p w:rsidR="00CA4AD7" w:rsidRPr="004162C0" w:rsidRDefault="00CA4AD7" w:rsidP="00CA4AD7">
      <w:pPr>
        <w:tabs>
          <w:tab w:val="center" w:pos="1134"/>
          <w:tab w:val="center" w:pos="7513"/>
        </w:tabs>
        <w:spacing w:after="0" w:line="240" w:lineRule="auto"/>
        <w:rPr>
          <w:rFonts w:ascii="Calibri" w:eastAsia="Times New Roman" w:hAnsi="Calibri" w:cs="Times New Roman"/>
          <w:sz w:val="26"/>
          <w:szCs w:val="26"/>
          <w:lang w:val="hu-HU"/>
        </w:rPr>
      </w:pPr>
      <w:r w:rsidRPr="004162C0">
        <w:rPr>
          <w:rFonts w:ascii="Calibri" w:eastAsia="Times New Roman" w:hAnsi="Calibri" w:cs="Times New Roman"/>
          <w:sz w:val="26"/>
          <w:szCs w:val="26"/>
        </w:rPr>
        <w:tab/>
        <w:t>Birta Antal</w:t>
      </w:r>
      <w:r w:rsidRPr="004162C0">
        <w:rPr>
          <w:rFonts w:ascii="Calibri" w:eastAsia="Times New Roman" w:hAnsi="Calibri" w:cs="Times New Roman"/>
          <w:sz w:val="26"/>
          <w:szCs w:val="26"/>
        </w:rPr>
        <w:tab/>
        <w:t>Bardocz M</w:t>
      </w:r>
      <w:r w:rsidRPr="004162C0">
        <w:rPr>
          <w:rFonts w:ascii="Calibri" w:eastAsia="Times New Roman" w:hAnsi="Calibri" w:cs="Times New Roman"/>
          <w:sz w:val="26"/>
          <w:szCs w:val="26"/>
          <w:lang w:val="hu-HU"/>
        </w:rPr>
        <w:t xml:space="preserve">ária </w:t>
      </w:r>
    </w:p>
    <w:p w:rsidR="003357B3" w:rsidRPr="004162C0" w:rsidRDefault="00CA4AD7" w:rsidP="00CA4AD7">
      <w:pPr>
        <w:tabs>
          <w:tab w:val="center" w:pos="1134"/>
          <w:tab w:val="center" w:pos="7655"/>
        </w:tabs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4162C0">
        <w:rPr>
          <w:rFonts w:ascii="Calibri" w:eastAsia="Times New Roman" w:hAnsi="Calibri" w:cs="Times New Roman"/>
          <w:sz w:val="26"/>
          <w:szCs w:val="26"/>
        </w:rPr>
        <w:tab/>
        <w:t>d</w:t>
      </w:r>
      <w:r w:rsidR="003357B3" w:rsidRPr="004162C0">
        <w:rPr>
          <w:rFonts w:ascii="Calibri" w:eastAsia="Times New Roman" w:hAnsi="Calibri" w:cs="Times New Roman"/>
          <w:sz w:val="26"/>
          <w:szCs w:val="26"/>
        </w:rPr>
        <w:t>irector general,</w:t>
      </w:r>
      <w:r w:rsidRPr="004162C0">
        <w:rPr>
          <w:rFonts w:ascii="Calibri" w:eastAsia="Times New Roman" w:hAnsi="Calibri" w:cs="Times New Roman"/>
          <w:sz w:val="26"/>
          <w:szCs w:val="26"/>
        </w:rPr>
        <w:tab/>
        <w:t xml:space="preserve">consilier </w:t>
      </w:r>
    </w:p>
    <w:sectPr w:rsidR="003357B3" w:rsidRPr="004162C0" w:rsidSect="00B77EA3">
      <w:pgSz w:w="11906" w:h="16838"/>
      <w:pgMar w:top="851" w:right="1133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3D63F3"/>
    <w:multiLevelType w:val="hybridMultilevel"/>
    <w:tmpl w:val="AA2E50BC"/>
    <w:lvl w:ilvl="0" w:tplc="205CC04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57B3"/>
    <w:rsid w:val="000A39C4"/>
    <w:rsid w:val="001244D6"/>
    <w:rsid w:val="00140AAA"/>
    <w:rsid w:val="001470D1"/>
    <w:rsid w:val="00181056"/>
    <w:rsid w:val="00181163"/>
    <w:rsid w:val="00255463"/>
    <w:rsid w:val="002E2032"/>
    <w:rsid w:val="002F52D3"/>
    <w:rsid w:val="003357B3"/>
    <w:rsid w:val="003863EB"/>
    <w:rsid w:val="003A7F59"/>
    <w:rsid w:val="00410B43"/>
    <w:rsid w:val="004162C0"/>
    <w:rsid w:val="004422D4"/>
    <w:rsid w:val="004A1D41"/>
    <w:rsid w:val="004A2193"/>
    <w:rsid w:val="004A767C"/>
    <w:rsid w:val="004B09B5"/>
    <w:rsid w:val="004B3103"/>
    <w:rsid w:val="0050513F"/>
    <w:rsid w:val="005454EE"/>
    <w:rsid w:val="00562979"/>
    <w:rsid w:val="0058191D"/>
    <w:rsid w:val="005D4524"/>
    <w:rsid w:val="006012D8"/>
    <w:rsid w:val="00685C94"/>
    <w:rsid w:val="00696207"/>
    <w:rsid w:val="006B2C66"/>
    <w:rsid w:val="006F7646"/>
    <w:rsid w:val="00717D2E"/>
    <w:rsid w:val="00775B24"/>
    <w:rsid w:val="00786112"/>
    <w:rsid w:val="00787220"/>
    <w:rsid w:val="007A2DBA"/>
    <w:rsid w:val="007F048C"/>
    <w:rsid w:val="00837F0F"/>
    <w:rsid w:val="008A6891"/>
    <w:rsid w:val="00903A3E"/>
    <w:rsid w:val="009471A7"/>
    <w:rsid w:val="00952B6A"/>
    <w:rsid w:val="009545A1"/>
    <w:rsid w:val="009608DB"/>
    <w:rsid w:val="00972899"/>
    <w:rsid w:val="00980486"/>
    <w:rsid w:val="009C2EAF"/>
    <w:rsid w:val="009D006B"/>
    <w:rsid w:val="009F2990"/>
    <w:rsid w:val="00A027E6"/>
    <w:rsid w:val="00A410F5"/>
    <w:rsid w:val="00A46C77"/>
    <w:rsid w:val="00A66F72"/>
    <w:rsid w:val="00AC25F0"/>
    <w:rsid w:val="00B13E5F"/>
    <w:rsid w:val="00B33E84"/>
    <w:rsid w:val="00B407F4"/>
    <w:rsid w:val="00B77EA3"/>
    <w:rsid w:val="00B93896"/>
    <w:rsid w:val="00BA148C"/>
    <w:rsid w:val="00C11362"/>
    <w:rsid w:val="00C17228"/>
    <w:rsid w:val="00C50580"/>
    <w:rsid w:val="00CA4AD7"/>
    <w:rsid w:val="00CB108B"/>
    <w:rsid w:val="00CF23B7"/>
    <w:rsid w:val="00CF4008"/>
    <w:rsid w:val="00D256D0"/>
    <w:rsid w:val="00D34037"/>
    <w:rsid w:val="00DA4581"/>
    <w:rsid w:val="00DB0D3C"/>
    <w:rsid w:val="00DC26B2"/>
    <w:rsid w:val="00DD387B"/>
    <w:rsid w:val="00E24D7A"/>
    <w:rsid w:val="00E3604D"/>
    <w:rsid w:val="00E87CB7"/>
    <w:rsid w:val="00E948C7"/>
    <w:rsid w:val="00EB1968"/>
    <w:rsid w:val="00ED05CC"/>
    <w:rsid w:val="00F16ABE"/>
    <w:rsid w:val="00F30319"/>
    <w:rsid w:val="00F30F87"/>
    <w:rsid w:val="00F330AF"/>
    <w:rsid w:val="00F427A1"/>
    <w:rsid w:val="00F754F0"/>
    <w:rsid w:val="00FC2201"/>
    <w:rsid w:val="00FE5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357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acterCaracterCharChar">
    <w:name w:val="Caracter Caracter Char Char"/>
    <w:basedOn w:val="Normal"/>
    <w:rsid w:val="00837F0F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0">
    <w:name w:val="Caracter Caracter Char Char"/>
    <w:basedOn w:val="Normal"/>
    <w:rsid w:val="00CF23B7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1">
    <w:name w:val="Caracter Caracter Char Char"/>
    <w:basedOn w:val="Normal"/>
    <w:rsid w:val="00775B24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2">
    <w:name w:val="Caracter Caracter Char Char"/>
    <w:basedOn w:val="Normal"/>
    <w:rsid w:val="00DA4581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3">
    <w:name w:val="Caracter Caracter Char Char"/>
    <w:basedOn w:val="Normal"/>
    <w:rsid w:val="00C50580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4">
    <w:name w:val="Caracter Caracter Char Char"/>
    <w:basedOn w:val="Normal"/>
    <w:rsid w:val="00E87CB7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357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acterCaracterCharChar">
    <w:name w:val="Caracter Caracter Char Char"/>
    <w:basedOn w:val="Normal"/>
    <w:rsid w:val="00837F0F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0">
    <w:name w:val="Caracter Caracter Char Char"/>
    <w:basedOn w:val="Normal"/>
    <w:rsid w:val="00CF23B7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1">
    <w:name w:val="Caracter Caracter Char Char"/>
    <w:basedOn w:val="Normal"/>
    <w:rsid w:val="00775B24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2">
    <w:name w:val="Caracter Caracter Char Char"/>
    <w:basedOn w:val="Normal"/>
    <w:rsid w:val="00DA4581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3">
    <w:name w:val="Caracter Caracter Char Char"/>
    <w:basedOn w:val="Normal"/>
    <w:rsid w:val="00C50580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4">
    <w:name w:val="Caracter Caracter Char Char"/>
    <w:basedOn w:val="Normal"/>
    <w:rsid w:val="00E87CB7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686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509</Words>
  <Characters>2954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Nr. _________/ 2018</vt:lpstr>
    </vt:vector>
  </TitlesOfParts>
  <Company>CONSILIUL JUDETEAN HARGHITA</Company>
  <LinksUpToDate>false</LinksUpToDate>
  <CharactersWithSpaces>3457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Bardocz Maria</dc:creator>
  <cp:lastModifiedBy>Bardocz Maria</cp:lastModifiedBy>
  <cp:revision>3</cp:revision>
  <cp:lastPrinted>2019-01-17T10:28:00Z</cp:lastPrinted>
  <dcterms:created xsi:type="dcterms:W3CDTF">2019-01-17T10:45:00Z</dcterms:created>
  <dcterms:modified xsi:type="dcterms:W3CDTF">2019-01-22T08:39:00Z</dcterms:modified>
</cp:coreProperties>
</file>